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ECB" w:rsidRDefault="00F75ECB" w:rsidP="007D1D9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75ECB" w:rsidRDefault="00F75ECB" w:rsidP="00F75ECB">
      <w:pPr>
        <w:spacing w:before="0" w:beforeAutospacing="0" w:after="0" w:afterAutospacing="0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75ECB" w:rsidRDefault="00F75ECB" w:rsidP="007D1D9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75ECB" w:rsidRDefault="00F75ECB" w:rsidP="007D1D9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75ECB" w:rsidRDefault="00F75ECB" w:rsidP="007D1D9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75ECB" w:rsidRDefault="00F75ECB" w:rsidP="007D1D9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drawing>
          <wp:inline distT="0" distB="0" distL="0" distR="0">
            <wp:extent cx="6196965" cy="8528421"/>
            <wp:effectExtent l="0" t="0" r="0" b="6350"/>
            <wp:docPr id="1" name="Рисунок 1" descr="C:\Users\Рустем\Desktop\Приказ антикоруп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тем\Desktop\Приказ антикорупция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965" cy="85284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5ECB" w:rsidRDefault="00F75ECB" w:rsidP="007D1D9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75ECB" w:rsidRDefault="00F75ECB" w:rsidP="007D1D9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F75ECB" w:rsidRDefault="00F75ECB" w:rsidP="007D1D9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</w:p>
    <w:p w:rsidR="007D1D9F" w:rsidRDefault="007D1D9F" w:rsidP="007D1D9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bookmarkStart w:id="0" w:name="_GoBack"/>
      <w:bookmarkEnd w:id="0"/>
      <w:r w:rsidRPr="007D1D9F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приложение 1</w:t>
      </w:r>
    </w:p>
    <w:p w:rsidR="007D1D9F" w:rsidRDefault="007D1D9F" w:rsidP="007D1D9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 приказу от </w:t>
      </w:r>
      <w:r w:rsidR="00B93FFC">
        <w:rPr>
          <w:rFonts w:ascii="Times New Roman" w:eastAsia="Times New Roman" w:hAnsi="Times New Roman" w:cs="Times New Roman"/>
          <w:sz w:val="24"/>
          <w:szCs w:val="24"/>
          <w:lang w:val="ru-RU"/>
        </w:rPr>
        <w:t>29.11.2022</w:t>
      </w:r>
    </w:p>
    <w:p w:rsidR="007D1D9F" w:rsidRDefault="00CA6D3C" w:rsidP="007D1D9F">
      <w:pPr>
        <w:spacing w:before="0" w:beforeAutospacing="0" w:after="0" w:afterAutospacing="0"/>
        <w:jc w:val="right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ru-RU"/>
        </w:rPr>
        <w:t>№99</w:t>
      </w:r>
    </w:p>
    <w:p w:rsidR="00B93FFC" w:rsidRPr="00B93FFC" w:rsidRDefault="00B93FFC" w:rsidP="00B93FFC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/>
        </w:rPr>
      </w:pPr>
    </w:p>
    <w:p w:rsidR="00B93FFC" w:rsidRDefault="00B93FFC" w:rsidP="00B93FFC">
      <w:pPr>
        <w:spacing w:before="0" w:beforeAutospacing="0" w:after="0" w:afterAutospacing="0"/>
        <w:ind w:left="65" w:right="180"/>
        <w:jc w:val="center"/>
        <w:rPr>
          <w:rFonts w:hAnsi="Times New Roman" w:cs="Times New Roman"/>
          <w:b/>
          <w:color w:val="000000"/>
          <w:lang w:val="ru-RU"/>
        </w:rPr>
      </w:pPr>
      <w:r w:rsidRPr="00B93FFC">
        <w:rPr>
          <w:rFonts w:hAnsi="Times New Roman" w:cs="Times New Roman"/>
          <w:b/>
          <w:color w:val="000000"/>
          <w:lang w:val="ru-RU"/>
        </w:rPr>
        <w:t xml:space="preserve">План мероприятий, направленных на реализацию обновленных ФГОС </w:t>
      </w:r>
    </w:p>
    <w:p w:rsidR="00B93FFC" w:rsidRDefault="00B93FFC" w:rsidP="00B93FFC">
      <w:pPr>
        <w:spacing w:before="0" w:beforeAutospacing="0" w:after="0" w:afterAutospacing="0"/>
        <w:ind w:left="65" w:right="180"/>
        <w:jc w:val="center"/>
        <w:rPr>
          <w:rFonts w:hAnsi="Times New Roman" w:cs="Times New Roman"/>
          <w:b/>
          <w:color w:val="000000"/>
          <w:lang w:val="ru-RU"/>
        </w:rPr>
      </w:pPr>
      <w:r>
        <w:rPr>
          <w:rFonts w:hAnsi="Times New Roman" w:cs="Times New Roman"/>
          <w:b/>
          <w:color w:val="000000"/>
          <w:lang w:val="ru-RU"/>
        </w:rPr>
        <w:t xml:space="preserve">в </w:t>
      </w:r>
      <w:r w:rsidR="00CA6D3C">
        <w:rPr>
          <w:rFonts w:hAnsi="Times New Roman" w:cs="Times New Roman"/>
          <w:b/>
          <w:color w:val="000000"/>
          <w:lang w:val="ru-RU"/>
        </w:rPr>
        <w:t xml:space="preserve">МБОУ « </w:t>
      </w:r>
      <w:proofErr w:type="spellStart"/>
      <w:r w:rsidR="00CA6D3C">
        <w:rPr>
          <w:rFonts w:hAnsi="Times New Roman" w:cs="Times New Roman"/>
          <w:b/>
          <w:color w:val="000000"/>
          <w:lang w:val="ru-RU"/>
        </w:rPr>
        <w:t>Надеждинская</w:t>
      </w:r>
      <w:proofErr w:type="spellEnd"/>
      <w:r w:rsidR="00CA6D3C">
        <w:rPr>
          <w:rFonts w:hAnsi="Times New Roman" w:cs="Times New Roman"/>
          <w:b/>
          <w:color w:val="000000"/>
          <w:lang w:val="ru-RU"/>
        </w:rPr>
        <w:t xml:space="preserve"> ООШ»</w:t>
      </w:r>
      <w:r>
        <w:rPr>
          <w:rFonts w:hAnsi="Times New Roman" w:cs="Times New Roman"/>
          <w:b/>
          <w:color w:val="000000"/>
          <w:lang w:val="ru-RU"/>
        </w:rPr>
        <w:t xml:space="preserve"> (дорожная карта)</w:t>
      </w:r>
    </w:p>
    <w:p w:rsidR="00B93FFC" w:rsidRPr="00B93FFC" w:rsidRDefault="00B93FFC" w:rsidP="00B93FFC">
      <w:pPr>
        <w:spacing w:before="0" w:beforeAutospacing="0" w:after="0" w:afterAutospacing="0"/>
        <w:ind w:left="65" w:right="180"/>
        <w:jc w:val="center"/>
        <w:rPr>
          <w:rFonts w:hAnsi="Times New Roman" w:cs="Times New Roman"/>
          <w:b/>
          <w:color w:val="000000"/>
          <w:lang w:val="ru-RU"/>
        </w:rPr>
      </w:pPr>
      <w:r w:rsidRPr="00B93FFC">
        <w:rPr>
          <w:rFonts w:hAnsi="Times New Roman" w:cs="Times New Roman"/>
          <w:b/>
          <w:color w:val="000000"/>
          <w:lang w:val="ru-RU"/>
        </w:rPr>
        <w:t>на 2022 – 2023 учебный год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17"/>
        <w:gridCol w:w="2782"/>
        <w:gridCol w:w="1779"/>
        <w:gridCol w:w="2182"/>
        <w:gridCol w:w="2715"/>
      </w:tblGrid>
      <w:tr w:rsidR="00B74AA1" w:rsidTr="0080748D">
        <w:tc>
          <w:tcPr>
            <w:tcW w:w="0" w:type="auto"/>
            <w:vAlign w:val="center"/>
          </w:tcPr>
          <w:p w:rsidR="00B93FFC" w:rsidRPr="00B93FFC" w:rsidRDefault="00B93FFC" w:rsidP="00B93FFC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B93FFC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№</w:t>
            </w:r>
          </w:p>
        </w:tc>
        <w:tc>
          <w:tcPr>
            <w:tcW w:w="0" w:type="auto"/>
            <w:vAlign w:val="center"/>
          </w:tcPr>
          <w:p w:rsidR="00B93FFC" w:rsidRPr="00B93FFC" w:rsidRDefault="00B93FFC" w:rsidP="00B93FFC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B93FFC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Мероприятия</w:t>
            </w:r>
          </w:p>
        </w:tc>
        <w:tc>
          <w:tcPr>
            <w:tcW w:w="0" w:type="auto"/>
            <w:vAlign w:val="center"/>
          </w:tcPr>
          <w:p w:rsidR="00B93FFC" w:rsidRPr="00B93FFC" w:rsidRDefault="00B93FFC" w:rsidP="00B93FFC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B93FFC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Сроки</w:t>
            </w:r>
          </w:p>
        </w:tc>
        <w:tc>
          <w:tcPr>
            <w:tcW w:w="0" w:type="auto"/>
            <w:vAlign w:val="center"/>
          </w:tcPr>
          <w:p w:rsidR="00B93FFC" w:rsidRPr="00B93FFC" w:rsidRDefault="00B93FFC" w:rsidP="00B93FFC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B93FFC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Ответственный</w:t>
            </w:r>
          </w:p>
        </w:tc>
        <w:tc>
          <w:tcPr>
            <w:tcW w:w="0" w:type="auto"/>
            <w:vAlign w:val="center"/>
          </w:tcPr>
          <w:p w:rsidR="00B93FFC" w:rsidRPr="00B93FFC" w:rsidRDefault="00B93FFC" w:rsidP="00B93FFC">
            <w:pPr>
              <w:jc w:val="center"/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B93FFC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Показатели (результат)</w:t>
            </w:r>
          </w:p>
        </w:tc>
      </w:tr>
      <w:tr w:rsidR="00B93FFC" w:rsidTr="0080748D">
        <w:tc>
          <w:tcPr>
            <w:tcW w:w="0" w:type="auto"/>
            <w:gridSpan w:val="5"/>
          </w:tcPr>
          <w:p w:rsidR="00B93FFC" w:rsidRDefault="00C519A4" w:rsidP="00B93FFC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1. </w:t>
            </w:r>
            <w:r w:rsidR="00B93FF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Организационно – управленческая деятельность</w:t>
            </w:r>
          </w:p>
        </w:tc>
      </w:tr>
      <w:tr w:rsidR="00B74AA1" w:rsidTr="00BD7026">
        <w:tc>
          <w:tcPr>
            <w:tcW w:w="0" w:type="auto"/>
            <w:vAlign w:val="center"/>
          </w:tcPr>
          <w:p w:rsidR="00B93FFC" w:rsidRDefault="00B93FFC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1.1</w:t>
            </w:r>
          </w:p>
        </w:tc>
        <w:tc>
          <w:tcPr>
            <w:tcW w:w="0" w:type="auto"/>
            <w:vAlign w:val="center"/>
          </w:tcPr>
          <w:p w:rsidR="00B93FFC" w:rsidRDefault="00C519A4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Заседания рабочей группы по вопросам реализации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обновленных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</w:t>
            </w:r>
          </w:p>
        </w:tc>
        <w:tc>
          <w:tcPr>
            <w:tcW w:w="0" w:type="auto"/>
            <w:vAlign w:val="center"/>
          </w:tcPr>
          <w:p w:rsidR="00B93FFC" w:rsidRDefault="00C519A4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 квартал 2022 г.</w:t>
            </w:r>
          </w:p>
          <w:p w:rsidR="00C519A4" w:rsidRDefault="00C519A4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квартал 2022 г.</w:t>
            </w:r>
          </w:p>
        </w:tc>
        <w:tc>
          <w:tcPr>
            <w:tcW w:w="0" w:type="auto"/>
            <w:vAlign w:val="center"/>
          </w:tcPr>
          <w:p w:rsidR="00B93FFC" w:rsidRDefault="00C519A4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 школы</w:t>
            </w:r>
          </w:p>
        </w:tc>
        <w:tc>
          <w:tcPr>
            <w:tcW w:w="0" w:type="auto"/>
            <w:vAlign w:val="center"/>
          </w:tcPr>
          <w:p w:rsidR="00B93FFC" w:rsidRDefault="00C634E7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Проведено не менее 2 заседаний</w:t>
            </w:r>
          </w:p>
        </w:tc>
      </w:tr>
      <w:tr w:rsidR="00B74AA1" w:rsidTr="00BD7026">
        <w:tc>
          <w:tcPr>
            <w:tcW w:w="0" w:type="auto"/>
            <w:vAlign w:val="center"/>
          </w:tcPr>
          <w:p w:rsidR="00B93FFC" w:rsidRDefault="00B93FFC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1.2</w:t>
            </w:r>
          </w:p>
        </w:tc>
        <w:tc>
          <w:tcPr>
            <w:tcW w:w="0" w:type="auto"/>
            <w:vAlign w:val="center"/>
          </w:tcPr>
          <w:p w:rsidR="00B93FFC" w:rsidRDefault="00C634E7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заседаний с руководителями ШМО по вопросам реализации обновленных ФГОС</w:t>
            </w:r>
          </w:p>
        </w:tc>
        <w:tc>
          <w:tcPr>
            <w:tcW w:w="0" w:type="auto"/>
            <w:vAlign w:val="center"/>
          </w:tcPr>
          <w:p w:rsidR="00B93FFC" w:rsidRDefault="00C634E7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ежеквартально</w:t>
            </w:r>
          </w:p>
        </w:tc>
        <w:tc>
          <w:tcPr>
            <w:tcW w:w="0" w:type="auto"/>
            <w:vAlign w:val="center"/>
          </w:tcPr>
          <w:p w:rsidR="00B93FFC" w:rsidRDefault="00C634E7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B93FFC" w:rsidRDefault="00C634E7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Проведено не менее 3 заседаний</w:t>
            </w:r>
          </w:p>
        </w:tc>
      </w:tr>
      <w:tr w:rsidR="00B74AA1" w:rsidRPr="00F75ECB" w:rsidTr="00BD7026">
        <w:tc>
          <w:tcPr>
            <w:tcW w:w="0" w:type="auto"/>
            <w:vAlign w:val="center"/>
          </w:tcPr>
          <w:p w:rsidR="00C634E7" w:rsidRDefault="00C634E7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1.3</w:t>
            </w:r>
          </w:p>
        </w:tc>
        <w:tc>
          <w:tcPr>
            <w:tcW w:w="0" w:type="auto"/>
            <w:vAlign w:val="center"/>
          </w:tcPr>
          <w:p w:rsidR="00C634E7" w:rsidRDefault="00C634E7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мониторинга готовности ОО к </w:t>
            </w:r>
            <w:r w:rsidR="008074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 СОО с 01 сентября 2023 г.</w:t>
            </w:r>
          </w:p>
        </w:tc>
        <w:tc>
          <w:tcPr>
            <w:tcW w:w="0" w:type="auto"/>
            <w:vAlign w:val="center"/>
          </w:tcPr>
          <w:p w:rsidR="00C634E7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квартал 2023 г.</w:t>
            </w:r>
          </w:p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 квартал 2023 г.</w:t>
            </w:r>
          </w:p>
        </w:tc>
        <w:tc>
          <w:tcPr>
            <w:tcW w:w="0" w:type="auto"/>
            <w:vAlign w:val="center"/>
          </w:tcPr>
          <w:p w:rsidR="00C634E7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C634E7" w:rsidRDefault="00C634E7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Подготовлена аналитическая справка</w:t>
            </w:r>
            <w:r w:rsidR="0080748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итогам мониторинга</w:t>
            </w:r>
          </w:p>
        </w:tc>
      </w:tr>
      <w:tr w:rsidR="00B74AA1" w:rsidTr="00BD7026">
        <w:tc>
          <w:tcPr>
            <w:tcW w:w="0" w:type="auto"/>
            <w:vAlign w:val="center"/>
          </w:tcPr>
          <w:p w:rsidR="00C634E7" w:rsidRDefault="00C634E7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1.4</w:t>
            </w:r>
          </w:p>
        </w:tc>
        <w:tc>
          <w:tcPr>
            <w:tcW w:w="0" w:type="auto"/>
            <w:vAlign w:val="center"/>
          </w:tcPr>
          <w:p w:rsidR="00C634E7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Методический аудит «Организация работы в ОО по реализации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обновленных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ФГОС»</w:t>
            </w:r>
          </w:p>
        </w:tc>
        <w:tc>
          <w:tcPr>
            <w:tcW w:w="0" w:type="auto"/>
            <w:vAlign w:val="center"/>
          </w:tcPr>
          <w:p w:rsidR="00C634E7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0" w:type="auto"/>
            <w:vAlign w:val="center"/>
          </w:tcPr>
          <w:p w:rsidR="00C634E7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C634E7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Подготовлены аналитически</w:t>
            </w:r>
            <w:r w:rsidR="00BD702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справки</w:t>
            </w:r>
          </w:p>
        </w:tc>
      </w:tr>
      <w:tr w:rsidR="0080748D" w:rsidRPr="00F75ECB" w:rsidTr="00441146">
        <w:tc>
          <w:tcPr>
            <w:tcW w:w="0" w:type="auto"/>
            <w:gridSpan w:val="5"/>
          </w:tcPr>
          <w:p w:rsidR="0080748D" w:rsidRPr="0080748D" w:rsidRDefault="0080748D" w:rsidP="0080748D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2.Работа с педагогами и образовательными организациями</w:t>
            </w:r>
          </w:p>
        </w:tc>
      </w:tr>
      <w:tr w:rsidR="00B74AA1" w:rsidRPr="00F75ECB" w:rsidTr="00BD7026"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Размещение актуальной информации о реализации ФГОС НОО, ФГОС ООО, ФГОС СОО на сайте школы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Информация </w:t>
            </w:r>
            <w:r w:rsidR="00B74AA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размещена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 сайте школы</w:t>
            </w:r>
          </w:p>
        </w:tc>
      </w:tr>
      <w:tr w:rsidR="00B74AA1" w:rsidRPr="00F75ECB" w:rsidTr="00BD7026"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2.2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и проведение мероприятий для педагогов по вопросам введения и реализации обновленных ФГОС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Охват педагогов, работающих (либо приступающих к работе с 01.09.2023 г.) по обновленным ФГОС, во всех мероприятиях, связанных с данным вопросом.</w:t>
            </w:r>
            <w:proofErr w:type="gramEnd"/>
          </w:p>
        </w:tc>
      </w:tr>
      <w:tr w:rsidR="00B74AA1" w:rsidRPr="00F75ECB" w:rsidTr="00BD7026"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2.3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Оказание адресной помощи учителям – предметникам, классным руководителям по вопросам реализации ФГОС НОО, ФГОС ООО, ФГОС СОО.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Оказана адресная помощь педагогам по вопросам реализации ФГОС</w:t>
            </w:r>
          </w:p>
        </w:tc>
      </w:tr>
      <w:tr w:rsidR="0080748D" w:rsidTr="00413EC2">
        <w:tc>
          <w:tcPr>
            <w:tcW w:w="0" w:type="auto"/>
            <w:gridSpan w:val="5"/>
          </w:tcPr>
          <w:p w:rsidR="0080748D" w:rsidRDefault="0080748D" w:rsidP="0080748D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3.Информационно – методическое сопровождение</w:t>
            </w:r>
          </w:p>
        </w:tc>
      </w:tr>
      <w:tr w:rsidR="00B74AA1" w:rsidRPr="00F75ECB" w:rsidTr="00BD7026"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3.1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информационно – методических семинаров «Актуальные вопросы образования как ориентир в работе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педагога: реализация обновленных ФГОС»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Август 2022 г.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r w:rsidRPr="000217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Приняли участие все педагоги школы</w:t>
            </w:r>
          </w:p>
        </w:tc>
      </w:tr>
      <w:tr w:rsidR="00B74AA1" w:rsidTr="00BD7026">
        <w:tc>
          <w:tcPr>
            <w:tcW w:w="0" w:type="auto"/>
            <w:vAlign w:val="center"/>
          </w:tcPr>
          <w:p w:rsidR="0080748D" w:rsidRDefault="0080748D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3.2</w:t>
            </w:r>
          </w:p>
        </w:tc>
        <w:tc>
          <w:tcPr>
            <w:tcW w:w="0" w:type="auto"/>
            <w:vAlign w:val="center"/>
          </w:tcPr>
          <w:p w:rsidR="0080748D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Актуализация планов работы ШМО по вопросам реализации обновленных ФГОС</w:t>
            </w:r>
          </w:p>
        </w:tc>
        <w:tc>
          <w:tcPr>
            <w:tcW w:w="0" w:type="auto"/>
            <w:vAlign w:val="center"/>
          </w:tcPr>
          <w:p w:rsidR="0080748D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 2022 г.</w:t>
            </w:r>
          </w:p>
        </w:tc>
        <w:tc>
          <w:tcPr>
            <w:tcW w:w="0" w:type="auto"/>
            <w:vAlign w:val="center"/>
          </w:tcPr>
          <w:p w:rsidR="0080748D" w:rsidRDefault="0080748D" w:rsidP="00BD7026">
            <w:r w:rsidRPr="000217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80748D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Актуализированы планы МО</w:t>
            </w:r>
          </w:p>
        </w:tc>
      </w:tr>
      <w:tr w:rsidR="00B74AA1" w:rsidRPr="00F75ECB" w:rsidTr="00BD7026"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3.3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методической поддержки педагогов школы через участие в муниципальных, региональных семинарах,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вебинарах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вопросам реализации обновленных ФГОС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r w:rsidRPr="000217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Приняли участие все педагоги школы</w:t>
            </w:r>
          </w:p>
        </w:tc>
      </w:tr>
      <w:tr w:rsidR="00B74AA1" w:rsidRPr="00F75ECB" w:rsidTr="00BD7026"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3.4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Организация и проведение информационно – просветительской работы по вопросам реализации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обновленных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r w:rsidRPr="007A32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r w:rsidRPr="000217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B74AA1" w:rsidRP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Опубликована информация на сайте школы, а также на школьной страничке в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VK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B74AA1" w:rsidRPr="00F75ECB" w:rsidTr="00BD7026"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3.5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Размещение информационных материалов на сайте школы о реализации обновленных ФГОС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r w:rsidRPr="007A32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r w:rsidRPr="000217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Опубликована информация на сайте школы</w:t>
            </w:r>
          </w:p>
        </w:tc>
      </w:tr>
      <w:tr w:rsidR="00B74AA1" w:rsidTr="0076064D">
        <w:tc>
          <w:tcPr>
            <w:tcW w:w="0" w:type="auto"/>
            <w:gridSpan w:val="5"/>
          </w:tcPr>
          <w:p w:rsidR="00B74AA1" w:rsidRDefault="00B74AA1" w:rsidP="00B74AA1">
            <w:pPr>
              <w:spacing w:beforeAutospacing="0" w:afterAutospacing="0"/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4.Организационно – методическое сопровождение</w:t>
            </w:r>
          </w:p>
        </w:tc>
      </w:tr>
      <w:tr w:rsidR="00B74AA1" w:rsidRPr="00F75ECB" w:rsidTr="00BD7026"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4.1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Принять участие в Межрегиональной видеоконференции «Педсовет76»: Первые итоги реализации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обновленных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ФГОС. Проблемы и перспективы.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Декабрь 2022 г.</w:t>
            </w:r>
          </w:p>
        </w:tc>
        <w:tc>
          <w:tcPr>
            <w:tcW w:w="0" w:type="auto"/>
            <w:vAlign w:val="center"/>
          </w:tcPr>
          <w:p w:rsidR="00B74AA1" w:rsidRPr="00B74AA1" w:rsidRDefault="00B74AA1" w:rsidP="00BD7026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 школы, з</w:t>
            </w:r>
            <w:r w:rsidRPr="000217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аместители 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руководители МО, педагоги школы.</w:t>
            </w:r>
          </w:p>
        </w:tc>
        <w:tc>
          <w:tcPr>
            <w:tcW w:w="0" w:type="auto"/>
            <w:vAlign w:val="center"/>
          </w:tcPr>
          <w:p w:rsidR="00B74AA1" w:rsidRDefault="00B74AA1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Приняли участие в Межрегиональной видеоконференции «Педсовет76»</w:t>
            </w:r>
          </w:p>
        </w:tc>
      </w:tr>
      <w:tr w:rsidR="00BD7026" w:rsidTr="00BD7026">
        <w:tc>
          <w:tcPr>
            <w:tcW w:w="0" w:type="auto"/>
            <w:vAlign w:val="center"/>
          </w:tcPr>
          <w:p w:rsidR="00BD7026" w:rsidRDefault="00BD7026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4.2</w:t>
            </w:r>
          </w:p>
        </w:tc>
        <w:tc>
          <w:tcPr>
            <w:tcW w:w="0" w:type="auto"/>
            <w:vAlign w:val="center"/>
          </w:tcPr>
          <w:p w:rsidR="00BD7026" w:rsidRDefault="00BD7026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образовательных мероприятий по вопросам введения и реализации обновленных ФГОС</w:t>
            </w:r>
          </w:p>
        </w:tc>
        <w:tc>
          <w:tcPr>
            <w:tcW w:w="0" w:type="auto"/>
            <w:vAlign w:val="center"/>
          </w:tcPr>
          <w:p w:rsidR="00BD7026" w:rsidRDefault="00BD7026" w:rsidP="00BD7026">
            <w:r w:rsidRPr="007A325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</w:t>
            </w:r>
          </w:p>
        </w:tc>
        <w:tc>
          <w:tcPr>
            <w:tcW w:w="0" w:type="auto"/>
            <w:vAlign w:val="center"/>
          </w:tcPr>
          <w:p w:rsidR="00BD7026" w:rsidRDefault="00BD7026" w:rsidP="00BD7026">
            <w:r w:rsidRPr="000217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BD7026" w:rsidRDefault="00BD7026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Проведено не менее 3 мероприятий</w:t>
            </w:r>
          </w:p>
        </w:tc>
      </w:tr>
      <w:tr w:rsidR="00BD7026" w:rsidTr="00BD7026">
        <w:tc>
          <w:tcPr>
            <w:tcW w:w="0" w:type="auto"/>
            <w:vAlign w:val="center"/>
          </w:tcPr>
          <w:p w:rsidR="00BD7026" w:rsidRDefault="00BD7026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4.3</w:t>
            </w:r>
          </w:p>
        </w:tc>
        <w:tc>
          <w:tcPr>
            <w:tcW w:w="0" w:type="auto"/>
            <w:vAlign w:val="center"/>
          </w:tcPr>
          <w:p w:rsidR="00BD7026" w:rsidRDefault="00BD7026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мониторинга реализации плана по вопросам введения и реализации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обновленных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ФГОС</w:t>
            </w:r>
          </w:p>
        </w:tc>
        <w:tc>
          <w:tcPr>
            <w:tcW w:w="0" w:type="auto"/>
            <w:vAlign w:val="center"/>
          </w:tcPr>
          <w:p w:rsidR="00BD7026" w:rsidRDefault="00BD7026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 квартал 2022 г.</w:t>
            </w:r>
          </w:p>
          <w:p w:rsidR="00BD7026" w:rsidRDefault="00BD7026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квартал 2023 г.</w:t>
            </w:r>
          </w:p>
        </w:tc>
        <w:tc>
          <w:tcPr>
            <w:tcW w:w="0" w:type="auto"/>
            <w:vAlign w:val="center"/>
          </w:tcPr>
          <w:p w:rsidR="00BD7026" w:rsidRDefault="00BD7026" w:rsidP="00BD7026">
            <w:r w:rsidRPr="0002170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Заместители директора</w:t>
            </w:r>
          </w:p>
        </w:tc>
        <w:tc>
          <w:tcPr>
            <w:tcW w:w="0" w:type="auto"/>
            <w:vAlign w:val="center"/>
          </w:tcPr>
          <w:p w:rsidR="00BD7026" w:rsidRDefault="00BD7026" w:rsidP="00BD7026">
            <w:pPr>
              <w:spacing w:beforeAutospacing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Подготовлены аналитические справки</w:t>
            </w:r>
          </w:p>
        </w:tc>
      </w:tr>
    </w:tbl>
    <w:p w:rsidR="00BD6B9F" w:rsidRDefault="00BD6B9F" w:rsidP="00B93FF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BD6B9F" w:rsidRDefault="00BD6B9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BD6B9F" w:rsidSect="00C634E7">
      <w:pgSz w:w="11907" w:h="16839"/>
      <w:pgMar w:top="567" w:right="708" w:bottom="567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1576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E8C081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F3621EB"/>
    <w:multiLevelType w:val="hybridMultilevel"/>
    <w:tmpl w:val="EA82240A"/>
    <w:lvl w:ilvl="0" w:tplc="C712ADC4">
      <w:start w:val="1"/>
      <w:numFmt w:val="bullet"/>
      <w:lvlText w:val="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7104E2C"/>
    <w:multiLevelType w:val="hybridMultilevel"/>
    <w:tmpl w:val="4E6255B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36870E8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9635795"/>
    <w:multiLevelType w:val="hybridMultilevel"/>
    <w:tmpl w:val="4BFED9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5A0415"/>
    <w:multiLevelType w:val="multilevel"/>
    <w:tmpl w:val="A0D47FA8"/>
    <w:lvl w:ilvl="0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5E06F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7D337A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C6B667E"/>
    <w:multiLevelType w:val="hybridMultilevel"/>
    <w:tmpl w:val="7F30BB52"/>
    <w:lvl w:ilvl="0" w:tplc="C712ADC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024037A"/>
    <w:multiLevelType w:val="hybridMultilevel"/>
    <w:tmpl w:val="28D628C8"/>
    <w:lvl w:ilvl="0" w:tplc="C712ADC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4571B87"/>
    <w:multiLevelType w:val="hybridMultilevel"/>
    <w:tmpl w:val="8B4458D4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6ACE3F87"/>
    <w:multiLevelType w:val="hybridMultilevel"/>
    <w:tmpl w:val="D17072D2"/>
    <w:lvl w:ilvl="0" w:tplc="C712ADC4">
      <w:start w:val="1"/>
      <w:numFmt w:val="bullet"/>
      <w:lvlText w:val="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6BF7393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D287864"/>
    <w:multiLevelType w:val="hybridMultilevel"/>
    <w:tmpl w:val="A704B232"/>
    <w:lvl w:ilvl="0" w:tplc="C712ADC4">
      <w:start w:val="1"/>
      <w:numFmt w:val="bullet"/>
      <w:lvlText w:val="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>
    <w:nsid w:val="70682380"/>
    <w:multiLevelType w:val="hybridMultilevel"/>
    <w:tmpl w:val="5D4A7D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944A94"/>
    <w:multiLevelType w:val="hybridMultilevel"/>
    <w:tmpl w:val="C0A037D6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>
    <w:nsid w:val="75A1003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3"/>
  </w:num>
  <w:num w:numId="3">
    <w:abstractNumId w:val="0"/>
  </w:num>
  <w:num w:numId="4">
    <w:abstractNumId w:val="7"/>
  </w:num>
  <w:num w:numId="5">
    <w:abstractNumId w:val="17"/>
  </w:num>
  <w:num w:numId="6">
    <w:abstractNumId w:val="1"/>
  </w:num>
  <w:num w:numId="7">
    <w:abstractNumId w:val="8"/>
  </w:num>
  <w:num w:numId="8">
    <w:abstractNumId w:val="5"/>
  </w:num>
  <w:num w:numId="9">
    <w:abstractNumId w:val="12"/>
  </w:num>
  <w:num w:numId="10">
    <w:abstractNumId w:val="11"/>
  </w:num>
  <w:num w:numId="11">
    <w:abstractNumId w:val="6"/>
  </w:num>
  <w:num w:numId="12">
    <w:abstractNumId w:val="2"/>
  </w:num>
  <w:num w:numId="13">
    <w:abstractNumId w:val="15"/>
  </w:num>
  <w:num w:numId="14">
    <w:abstractNumId w:val="14"/>
  </w:num>
  <w:num w:numId="15">
    <w:abstractNumId w:val="3"/>
  </w:num>
  <w:num w:numId="16">
    <w:abstractNumId w:val="10"/>
  </w:num>
  <w:num w:numId="17">
    <w:abstractNumId w:val="16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5CE"/>
    <w:rsid w:val="000658BB"/>
    <w:rsid w:val="000E4E97"/>
    <w:rsid w:val="00154338"/>
    <w:rsid w:val="002D33B1"/>
    <w:rsid w:val="002D3591"/>
    <w:rsid w:val="003514A0"/>
    <w:rsid w:val="00373C15"/>
    <w:rsid w:val="004F7E17"/>
    <w:rsid w:val="005A05CE"/>
    <w:rsid w:val="00653AF6"/>
    <w:rsid w:val="006E578A"/>
    <w:rsid w:val="00700B0D"/>
    <w:rsid w:val="007106C7"/>
    <w:rsid w:val="007D1D9F"/>
    <w:rsid w:val="0080748D"/>
    <w:rsid w:val="00AB72BA"/>
    <w:rsid w:val="00AD0362"/>
    <w:rsid w:val="00B73A5A"/>
    <w:rsid w:val="00B74AA1"/>
    <w:rsid w:val="00B93FFC"/>
    <w:rsid w:val="00BD6B9F"/>
    <w:rsid w:val="00BD7026"/>
    <w:rsid w:val="00C02CF0"/>
    <w:rsid w:val="00C111F7"/>
    <w:rsid w:val="00C519A4"/>
    <w:rsid w:val="00C634E7"/>
    <w:rsid w:val="00CA6D3C"/>
    <w:rsid w:val="00D61510"/>
    <w:rsid w:val="00D75A54"/>
    <w:rsid w:val="00E438A1"/>
    <w:rsid w:val="00E94AFD"/>
    <w:rsid w:val="00F01E19"/>
    <w:rsid w:val="00F75ECB"/>
    <w:rsid w:val="00FB109E"/>
    <w:rsid w:val="00FB6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D6B9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D6B9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5">
    <w:name w:val="Table Grid"/>
    <w:basedOn w:val="a1"/>
    <w:uiPriority w:val="59"/>
    <w:rsid w:val="00B93FFC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373C1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3C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BD6B9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BD6B9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table" w:styleId="a5">
    <w:name w:val="Table Grid"/>
    <w:basedOn w:val="a1"/>
    <w:uiPriority w:val="59"/>
    <w:rsid w:val="00B93FFC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373C15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3C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520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dc:description>Подготовлено экспертами Актион-МЦФЭР</dc:description>
  <cp:lastModifiedBy>Рустем</cp:lastModifiedBy>
  <cp:revision>3</cp:revision>
  <cp:lastPrinted>2023-03-22T06:07:00Z</cp:lastPrinted>
  <dcterms:created xsi:type="dcterms:W3CDTF">2023-03-22T07:30:00Z</dcterms:created>
  <dcterms:modified xsi:type="dcterms:W3CDTF">2023-03-22T07:35:00Z</dcterms:modified>
</cp:coreProperties>
</file>